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Nr postępowania: </w:t>
      </w:r>
      <w:r>
        <w:rPr>
          <w:rFonts w:ascii="Arial" w:hAnsi="Arial"/>
          <w:bCs/>
          <w:sz w:val="20"/>
          <w:szCs w:val="20"/>
        </w:rPr>
        <w:t xml:space="preserve">FPSzZP.271.4.2026 </w:t>
        <w:tab/>
        <w:tab/>
        <w:tab/>
        <w:tab/>
        <w:tab/>
        <w:t>Załącznik nr 8 do SWZ</w:t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Podmiot udostępniający zasoby: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…</w:t>
      </w:r>
      <w:r>
        <w:rPr>
          <w:rFonts w:cs="Arial" w:ascii="Arial" w:hAnsi="Arial"/>
          <w:b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  <w:i/>
        </w:rPr>
        <w:t>(Nazwa</w:t>
      </w:r>
      <w:r>
        <w:rPr>
          <w:rFonts w:cs="Arial" w:ascii="Arial" w:hAnsi="Arial"/>
          <w:b/>
        </w:rPr>
        <w:t>)</w:t>
      </w:r>
      <w:bookmarkStart w:id="0" w:name="_GoBack"/>
      <w:bookmarkEnd w:id="0"/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…</w:t>
      </w:r>
      <w:r>
        <w:rPr>
          <w:rFonts w:cs="Arial" w:ascii="Arial" w:hAnsi="Arial"/>
          <w:b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  <w:t>(adres</w:t>
      </w:r>
      <w:r>
        <w:rPr>
          <w:rFonts w:cs="Arial" w:ascii="Arial" w:hAnsi="Arial"/>
          <w:b/>
        </w:rPr>
        <w:t>)</w:t>
      </w:r>
      <w:r>
        <w:rPr>
          <w:rFonts w:cs="Arial" w:ascii="Arial" w:hAnsi="Arial"/>
          <w:b/>
          <w:i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b/>
          <w:i/>
        </w:rPr>
        <w:t>NIP/PESEL</w:t>
      </w:r>
      <w:r>
        <w:rPr>
          <w:rFonts w:cs="Arial" w:ascii="Arial" w:hAnsi="Arial"/>
          <w:b/>
          <w:lang w:val="en-US"/>
        </w:rPr>
        <w:t>......................................................</w:t>
      </w:r>
      <w:r>
        <w:rPr>
          <w:rFonts w:cs="Arial" w:ascii="Arial" w:hAnsi="Arial"/>
          <w:b/>
          <w:i/>
        </w:rPr>
        <w:t>KRS/CEiDG</w:t>
      </w:r>
      <w:r>
        <w:rPr>
          <w:rFonts w:cs="Arial" w:ascii="Arial" w:hAnsi="Arial"/>
          <w:b/>
          <w:lang w:val="en-US"/>
        </w:rPr>
        <w:t>….................................……...</w:t>
      </w:r>
    </w:p>
    <w:p>
      <w:pPr>
        <w:pStyle w:val="Normal"/>
        <w:spacing w:before="240"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</w:t>
      </w:r>
    </w:p>
    <w:p>
      <w:pPr>
        <w:pStyle w:val="Normal"/>
        <w:spacing w:lineRule="auto" w:line="24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</w:t>
      </w:r>
    </w:p>
    <w:p>
      <w:pPr>
        <w:pStyle w:val="Normal"/>
        <w:spacing w:before="0" w:after="0"/>
        <w:ind w:right="4536"/>
        <w:jc w:val="center"/>
        <w:rPr>
          <w:rFonts w:ascii="Arial" w:hAnsi="Arial" w:cs="Arial"/>
          <w:b/>
          <w:i/>
          <w:i/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</w:t>
      </w:r>
      <w:r>
        <w:rPr>
          <w:rFonts w:cs="Arial" w:ascii="Arial" w:hAnsi="Arial"/>
          <w:b/>
          <w:i/>
          <w:sz w:val="16"/>
          <w:szCs w:val="16"/>
        </w:rPr>
        <w:t>imię, nazwisko, stanowisko/podstawa do reprezentacji)</w:t>
      </w:r>
    </w:p>
    <w:p>
      <w:pPr>
        <w:pStyle w:val="Normal"/>
        <w:spacing w:lineRule="auto" w:line="360" w:before="24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Oświadczenia podmiotu udostępniającego zasoby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składane na podstawie art. 125 ust. 5 ustawy Pzp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 potrzeby postępowania o udzielenie zamówienia publicznego pn</w:t>
      </w:r>
      <w:r>
        <w:rPr>
          <w:rFonts w:ascii="Arial" w:hAnsi="Arial"/>
          <w:b/>
          <w:sz w:val="20"/>
          <w:szCs w:val="20"/>
        </w:rPr>
        <w:t xml:space="preserve">. </w:t>
      </w:r>
      <w:bookmarkStart w:id="1" w:name="_Hlk97721589"/>
      <w:r>
        <w:rPr>
          <w:rFonts w:cs="Arial" w:ascii="Arial" w:hAnsi="Arial"/>
          <w:b/>
          <w:bCs/>
          <w:sz w:val="20"/>
          <w:szCs w:val="20"/>
        </w:rPr>
        <w:t>„Wykonanie oraz dostawa artykułów promocyjnych drukowanych i gadżetów logowanych w ramach projektu „Szwajcaria Chodzieska – miejsce, w którym chce się żyć!” – cz</w:t>
      </w:r>
      <w:r>
        <w:rPr>
          <w:rFonts w:cs="Arial" w:ascii="Arial" w:hAnsi="Arial"/>
          <w:b/>
          <w:bCs/>
          <w:sz w:val="20"/>
          <w:szCs w:val="20"/>
        </w:rPr>
        <w:t>ę</w:t>
      </w:r>
      <w:r>
        <w:rPr>
          <w:rFonts w:cs="Arial" w:ascii="Arial" w:hAnsi="Arial"/>
          <w:b/>
          <w:bCs/>
          <w:sz w:val="20"/>
          <w:szCs w:val="20"/>
        </w:rPr>
        <w:t>ść 1/2026”</w:t>
      </w:r>
      <w:bookmarkEnd w:id="1"/>
      <w:r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prowadzonego przez Gminę Miejską w Chodzieży, </w:t>
      </w:r>
      <w:r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12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OŚWIADCZENIA DOTYCZĄCE PODSTAW WYKLUCZENIA: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ind w:hanging="357" w:left="42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Oświadczam, </w:t>
      </w:r>
      <w:r>
        <w:rPr>
          <w:rFonts w:cs="Arial" w:ascii="Arial" w:hAnsi="Arial"/>
          <w:color w:themeColor="text1" w:val="000000"/>
          <w:sz w:val="20"/>
          <w:szCs w:val="20"/>
        </w:rPr>
        <w:t xml:space="preserve">że nie zachodzą w stosunku do mnie przesłanki wykluczenia z postępowania na podstawie art.  </w:t>
      </w:r>
      <w:r>
        <w:rPr>
          <w:rFonts w:cs="Arial" w:ascii="Arial" w:hAnsi="Arial"/>
          <w:color w:themeColor="text1" w:val="000000"/>
          <w:sz w:val="20"/>
          <w:szCs w:val="20"/>
          <w:lang w:eastAsia="pl-PL"/>
        </w:rPr>
        <w:t xml:space="preserve">7 ust. 1 ustawy </w:t>
      </w:r>
      <w:r>
        <w:rPr>
          <w:rFonts w:cs="Arial" w:ascii="Arial" w:hAnsi="Arial"/>
          <w:color w:themeColor="text1" w:val="000000"/>
          <w:sz w:val="20"/>
          <w:szCs w:val="20"/>
        </w:rPr>
        <w:t>z dnia 13 kwietnia 2022 r.</w:t>
      </w:r>
      <w:r>
        <w:rPr>
          <w:rFonts w:cs="Arial" w:ascii="Arial" w:hAnsi="Arial"/>
          <w:i/>
          <w:iCs/>
          <w:color w:themeColor="text1" w:val="000000"/>
          <w:sz w:val="20"/>
          <w:szCs w:val="20"/>
        </w:rPr>
        <w:t xml:space="preserve"> </w:t>
      </w:r>
      <w:r>
        <w:rPr>
          <w:rFonts w:cs="Arial" w:ascii="Arial" w:hAnsi="Arial"/>
          <w:iCs/>
          <w:color w:themeColor="text1"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themeColor="text1" w:val="000000"/>
          <w:sz w:val="20"/>
          <w:szCs w:val="20"/>
        </w:rPr>
        <w:t xml:space="preserve"> (Dz. U. z 2022 r. poz. 835)</w:t>
      </w:r>
      <w:r>
        <w:rPr>
          <w:rStyle w:val="FootnoteReference"/>
          <w:rFonts w:cs="Arial" w:ascii="Arial" w:hAnsi="Arial"/>
          <w:i/>
          <w:iCs/>
          <w:color w:themeColor="text1" w:val="000000"/>
          <w:sz w:val="20"/>
          <w:szCs w:val="20"/>
        </w:rPr>
        <w:footnoteReference w:id="2"/>
      </w:r>
      <w:r>
        <w:rPr>
          <w:rFonts w:cs="Arial" w:ascii="Arial" w:hAnsi="Arial"/>
          <w:i/>
          <w:iCs/>
          <w:color w:themeColor="text1" w:val="000000"/>
          <w:sz w:val="20"/>
          <w:szCs w:val="20"/>
        </w:rPr>
        <w:t>.</w:t>
      </w:r>
      <w:r>
        <w:rPr>
          <w:rFonts w:cs="Arial" w:ascii="Arial" w:hAnsi="Arial"/>
          <w:color w:themeColor="text1" w:val="000000"/>
          <w:sz w:val="20"/>
          <w:szCs w:val="20"/>
        </w:rPr>
        <w:t xml:space="preserve"> </w:t>
      </w:r>
    </w:p>
    <w:p>
      <w:pPr>
        <w:pStyle w:val="NormalWeb"/>
        <w:numPr>
          <w:ilvl w:val="0"/>
          <w:numId w:val="1"/>
        </w:numPr>
        <w:spacing w:lineRule="auto" w:line="360" w:before="0" w:after="0"/>
        <w:ind w:hanging="357" w:left="42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0"/>
          <w:szCs w:val="20"/>
        </w:rPr>
      </w:pPr>
      <w:bookmarkStart w:id="2" w:name="_Hlk99009560"/>
      <w:r>
        <w:rPr>
          <w:rFonts w:cs="Arial" w:ascii="Arial" w:hAnsi="Arial"/>
          <w:b/>
          <w:sz w:val="20"/>
          <w:szCs w:val="20"/>
        </w:rPr>
        <w:t>OŚWIADCZENIE DOTYCZĄCE PODANYCH INFORMACJI:</w:t>
      </w:r>
      <w:bookmarkEnd w:id="2"/>
    </w:p>
    <w:p>
      <w:pPr>
        <w:pStyle w:val="Normal"/>
        <w:spacing w:lineRule="auto" w:line="360"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Wskazuję następujące podmiotowe środki dowodowe, które można uzyskać za pomocą bezpłatnych</w:t>
        <w:br/>
        <w:t xml:space="preserve"> i ogólnodostępnych baz danych, oraz 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.................................................…</w:t>
      </w:r>
    </w:p>
    <w:p>
      <w:pPr>
        <w:pStyle w:val="Normal"/>
        <w:spacing w:lineRule="auto" w:line="360" w:before="0" w:after="160"/>
        <w:ind w:left="5166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 xml:space="preserve">Data; </w:t>
      </w:r>
      <w:bookmarkStart w:id="3" w:name="_Hlk102639179"/>
      <w:r>
        <w:rPr>
          <w:rFonts w:ascii="Arial" w:hAnsi="Arial"/>
          <w:i/>
          <w:sz w:val="20"/>
          <w:szCs w:val="20"/>
        </w:rPr>
        <w:t>kwalifikowany podpis elektroniczny</w:t>
      </w:r>
      <w:bookmarkEnd w:id="3"/>
      <w:r>
        <w:rPr>
          <w:rFonts w:ascii="Arial" w:hAnsi="Arial"/>
          <w:i/>
          <w:sz w:val="20"/>
          <w:szCs w:val="20"/>
        </w:rPr>
        <w:br/>
        <w:t>lub podpis zaufany lub podpis osobisty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708" w:top="851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cs="Arial"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</w:footnote>
  <w:footnote w:id="3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4" w:name="_Hlk102557314_kopia_1_kopia_1_kopia_1_ko"/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>
      <w:pPr>
        <w:pStyle w:val="FootnoteText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1"/>
        <w:b/>
        <w:szCs w:val="21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basedOn w:val="DefaultParagraphFont"/>
    <w:uiPriority w:val="99"/>
    <w:qFormat/>
    <w:locked/>
    <w:rsid w:val="001c6945"/>
    <w:rPr>
      <w:rFonts w:cs="Times New Roma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7c3d4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unhideWhenUsed/>
    <w:rsid w:val="007c3d44"/>
    <w:rPr>
      <w:rFonts w:cs="Times New Roman"/>
      <w:color w:val="FF0000"/>
      <w:u w:val="single" w:color="FF0000"/>
    </w:rPr>
  </w:style>
  <w:style w:type="character" w:styleId="Cf01" w:customStyle="1">
    <w:name w:val="cf01"/>
    <w:basedOn w:val="DefaultParagraphFont"/>
    <w:qFormat/>
    <w:rsid w:val="005d4835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7c3d4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9109be"/>
    <w:pPr/>
    <w:rPr>
      <w:rFonts w:ascii="Times New Roman" w:hAnsi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6D65C-8582-4E0C-B806-BF6F3627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LibreOffice/7.6.4.1$Windows_X86_64 LibreOffice_project/e19e193f88cd6c0525a17fb7a176ed8e6a3e2aa1</Application>
  <AppVersion>15.0000</AppVersion>
  <Pages>3</Pages>
  <Words>821</Words>
  <Characters>5457</Characters>
  <CharactersWithSpaces>6244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2022-05-18T08:50:00Z</dcterms:created>
  <dc:creator>Remigiusz Stępień</dc:creator>
  <dc:description>ZNAKI:8930</dc:description>
  <dc:language>pl-PL</dc:language>
  <cp:lastModifiedBy/>
  <cp:lastPrinted>2022-05-04T11:03:00Z</cp:lastPrinted>
  <dcterms:modified xsi:type="dcterms:W3CDTF">2026-04-08T11:08:56Z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8930</vt:lpwstr>
  </property>
  <property fmtid="{D5CDD505-2E9C-101B-9397-08002B2CF9AE}" pid="4" name="wk_stat:linki:">
    <vt:lpwstr>2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2</vt:lpwstr>
  </property>
  <property fmtid="{D5CDD505-2E9C-101B-9397-08002B2CF9AE}" pid="8" name="wk_stat:zapis">
    <vt:lpwstr>2022-05-10 11:20:59</vt:lpwstr>
  </property>
  <property fmtid="{D5CDD505-2E9C-101B-9397-08002B2CF9AE}" pid="9" name="wk_stat:znaki:liczba">
    <vt:lpwstr>8930</vt:lpwstr>
  </property>
</Properties>
</file>